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D7D40" w14:textId="77777777" w:rsidR="00FA65D7" w:rsidRPr="00FA65D7" w:rsidRDefault="00FA65D7" w:rsidP="000A5548">
      <w:pPr>
        <w:pStyle w:val="font8"/>
        <w:spacing w:line="360" w:lineRule="atLeast"/>
        <w:jc w:val="center"/>
        <w:rPr>
          <w:rFonts w:cs="Times New Roman"/>
          <w:sz w:val="23"/>
          <w:szCs w:val="23"/>
        </w:rPr>
      </w:pPr>
      <w:r w:rsidRPr="00FA65D7">
        <w:rPr>
          <w:rStyle w:val="color28"/>
          <w:rFonts w:ascii="Helvetica" w:hAnsi="Helvetica" w:cs="Times New Roman"/>
          <w:b/>
          <w:bCs/>
          <w:sz w:val="42"/>
          <w:szCs w:val="42"/>
        </w:rPr>
        <w:t>U.S.A. NET NEUTRALITY</w:t>
      </w:r>
    </w:p>
    <w:p w14:paraId="1E8AB91F" w14:textId="77777777" w:rsidR="00FA65D7" w:rsidRPr="00FA65D7" w:rsidRDefault="00FA65D7" w:rsidP="00FA65D7">
      <w:pPr>
        <w:pStyle w:val="font8"/>
        <w:numPr>
          <w:ilvl w:val="0"/>
          <w:numId w:val="1"/>
        </w:numPr>
        <w:spacing w:line="360" w:lineRule="atLeast"/>
        <w:rPr>
          <w:rFonts w:ascii="georgia" w:hAnsi="georgia" w:cs="Times New Roman"/>
          <w:spacing w:val="2"/>
          <w:sz w:val="23"/>
          <w:szCs w:val="23"/>
        </w:rPr>
      </w:pPr>
      <w:r w:rsidRPr="00FA65D7">
        <w:rPr>
          <w:rFonts w:ascii="georgia" w:hAnsi="georgia" w:cs="Times New Roman"/>
          <w:spacing w:val="2"/>
          <w:sz w:val="23"/>
          <w:szCs w:val="23"/>
        </w:rPr>
        <w:t>The FCC is about to repeal net neutrality. Here’</w:t>
      </w:r>
      <w:r w:rsidR="00C9775D">
        <w:rPr>
          <w:rFonts w:ascii="georgia" w:hAnsi="georgia" w:cs="Times New Roman"/>
          <w:spacing w:val="2"/>
          <w:sz w:val="23"/>
          <w:szCs w:val="23"/>
        </w:rPr>
        <w:t>s why Congress should stop them</w:t>
      </w:r>
      <w:r w:rsidRPr="00FA65D7">
        <w:rPr>
          <w:rFonts w:ascii="georgia" w:hAnsi="georgia" w:cs="Times New Roman"/>
          <w:spacing w:val="2"/>
          <w:sz w:val="23"/>
          <w:szCs w:val="23"/>
        </w:rPr>
        <w:t xml:space="preserve">, </w:t>
      </w:r>
      <w:hyperlink r:id="rId6" w:history="1">
        <w:r w:rsidRPr="00C9775D">
          <w:rPr>
            <w:rStyle w:val="Hyperlink"/>
            <w:rFonts w:ascii="georgia" w:hAnsi="georgia" w:cs="Times New Roman"/>
            <w:spacing w:val="2"/>
            <w:sz w:val="23"/>
            <w:szCs w:val="23"/>
          </w:rPr>
          <w:t>Medium</w:t>
        </w:r>
      </w:hyperlink>
    </w:p>
    <w:p w14:paraId="4AECAEEE" w14:textId="77777777" w:rsidR="00FA65D7" w:rsidRPr="00FA65D7" w:rsidRDefault="00FA65D7" w:rsidP="00FA65D7">
      <w:pPr>
        <w:pStyle w:val="font8"/>
        <w:numPr>
          <w:ilvl w:val="0"/>
          <w:numId w:val="1"/>
        </w:numPr>
        <w:spacing w:line="360" w:lineRule="atLeast"/>
        <w:rPr>
          <w:rFonts w:ascii="georgia" w:hAnsi="georgia" w:cs="Times New Roman"/>
          <w:spacing w:val="2"/>
          <w:sz w:val="23"/>
          <w:szCs w:val="23"/>
        </w:rPr>
      </w:pPr>
      <w:r w:rsidRPr="00FA65D7">
        <w:rPr>
          <w:rFonts w:ascii="georgia" w:hAnsi="georgia" w:cs="Times New Roman"/>
          <w:spacing w:val="2"/>
          <w:sz w:val="23"/>
          <w:szCs w:val="23"/>
        </w:rPr>
        <w:t xml:space="preserve">On 12/12, Break the Internet, </w:t>
      </w:r>
      <w:hyperlink r:id="rId7" w:history="1">
        <w:r w:rsidRPr="00C9775D">
          <w:rPr>
            <w:rStyle w:val="Hyperlink"/>
            <w:rFonts w:ascii="georgia" w:hAnsi="georgia" w:cs="Times New Roman"/>
            <w:spacing w:val="2"/>
            <w:sz w:val="23"/>
            <w:szCs w:val="23"/>
          </w:rPr>
          <w:t>Battle for the net</w:t>
        </w:r>
      </w:hyperlink>
    </w:p>
    <w:p w14:paraId="74FFC40A" w14:textId="77777777" w:rsidR="00FA65D7" w:rsidRPr="00FA65D7" w:rsidRDefault="00FA65D7" w:rsidP="00FA65D7">
      <w:pPr>
        <w:pStyle w:val="font8"/>
        <w:numPr>
          <w:ilvl w:val="0"/>
          <w:numId w:val="1"/>
        </w:numPr>
        <w:spacing w:line="360" w:lineRule="atLeast"/>
        <w:rPr>
          <w:rFonts w:ascii="georgia" w:hAnsi="georgia" w:cs="Times New Roman"/>
          <w:spacing w:val="2"/>
          <w:sz w:val="23"/>
          <w:szCs w:val="23"/>
        </w:rPr>
      </w:pPr>
      <w:r w:rsidRPr="00FA65D7">
        <w:rPr>
          <w:rStyle w:val="color33"/>
          <w:rFonts w:ascii="georgia" w:hAnsi="georgia" w:cs="Times New Roman"/>
          <w:spacing w:val="2"/>
          <w:sz w:val="23"/>
          <w:szCs w:val="23"/>
        </w:rPr>
        <w:t xml:space="preserve">F.C.C. Plans Net Neutrality Repeal in a Victory for Telecoms, </w:t>
      </w:r>
      <w:hyperlink r:id="rId8" w:history="1">
        <w:r w:rsidRPr="00C9775D">
          <w:rPr>
            <w:rStyle w:val="Hyperlink"/>
            <w:rFonts w:ascii="georgia" w:hAnsi="georgia" w:cs="Times New Roman"/>
            <w:spacing w:val="2"/>
            <w:sz w:val="23"/>
            <w:szCs w:val="23"/>
          </w:rPr>
          <w:t>NY Times</w:t>
        </w:r>
      </w:hyperlink>
    </w:p>
    <w:p w14:paraId="13109CD6" w14:textId="77777777" w:rsidR="000A5548" w:rsidRDefault="00FA65D7" w:rsidP="000A5548">
      <w:pPr>
        <w:pStyle w:val="font8"/>
        <w:numPr>
          <w:ilvl w:val="0"/>
          <w:numId w:val="1"/>
        </w:numPr>
        <w:spacing w:line="360" w:lineRule="atLeast"/>
        <w:rPr>
          <w:rFonts w:ascii="georgia" w:hAnsi="georgia" w:cs="Times New Roman"/>
          <w:spacing w:val="2"/>
          <w:sz w:val="23"/>
          <w:szCs w:val="23"/>
        </w:rPr>
      </w:pPr>
      <w:r w:rsidRPr="00FA65D7">
        <w:rPr>
          <w:rStyle w:val="color14"/>
          <w:rFonts w:ascii="georgia" w:hAnsi="georgia" w:cs="Times New Roman"/>
          <w:spacing w:val="2"/>
          <w:sz w:val="23"/>
          <w:szCs w:val="23"/>
        </w:rPr>
        <w:t xml:space="preserve">Feminist Internet: Economy, </w:t>
      </w:r>
      <w:hyperlink r:id="rId9" w:history="1">
        <w:r w:rsidRPr="00C9775D">
          <w:rPr>
            <w:rStyle w:val="Hyperlink"/>
            <w:rFonts w:ascii="georgia" w:hAnsi="georgia" w:cs="Times New Roman"/>
            <w:spacing w:val="2"/>
            <w:sz w:val="23"/>
            <w:szCs w:val="23"/>
          </w:rPr>
          <w:t>Feminist Principles of the Internet</w:t>
        </w:r>
      </w:hyperlink>
    </w:p>
    <w:p w14:paraId="7F5D721D" w14:textId="77777777" w:rsidR="000A5548" w:rsidRDefault="00FA65D7" w:rsidP="000A5548">
      <w:pPr>
        <w:pStyle w:val="font8"/>
        <w:numPr>
          <w:ilvl w:val="0"/>
          <w:numId w:val="1"/>
        </w:numPr>
        <w:spacing w:line="360" w:lineRule="atLeast"/>
        <w:rPr>
          <w:rFonts w:ascii="georgia" w:hAnsi="georgia" w:cs="Times New Roman"/>
          <w:spacing w:val="2"/>
          <w:sz w:val="23"/>
          <w:szCs w:val="23"/>
        </w:rPr>
      </w:pPr>
      <w:r w:rsidRPr="000A5548">
        <w:rPr>
          <w:rFonts w:ascii="georgia" w:hAnsi="georgia" w:cs="Times New Roman"/>
          <w:spacing w:val="2"/>
          <w:sz w:val="23"/>
          <w:szCs w:val="23"/>
        </w:rPr>
        <w:t>FCC plans total repeal of net neutrality rules, </w:t>
      </w:r>
      <w:hyperlink r:id="rId10" w:history="1">
        <w:r w:rsidR="00C9775D" w:rsidRPr="000A5548">
          <w:rPr>
            <w:rStyle w:val="Hyperlink"/>
            <w:rFonts w:ascii="georgia" w:hAnsi="georgia" w:cs="Times New Roman"/>
            <w:spacing w:val="2"/>
            <w:sz w:val="23"/>
            <w:szCs w:val="23"/>
          </w:rPr>
          <w:t>Politico</w:t>
        </w:r>
      </w:hyperlink>
    </w:p>
    <w:p w14:paraId="3EEFC177" w14:textId="77777777" w:rsidR="000A5548" w:rsidRDefault="00FA65D7" w:rsidP="000A5548">
      <w:pPr>
        <w:pStyle w:val="font8"/>
        <w:numPr>
          <w:ilvl w:val="0"/>
          <w:numId w:val="1"/>
        </w:numPr>
        <w:spacing w:line="360" w:lineRule="atLeast"/>
        <w:rPr>
          <w:rStyle w:val="color33"/>
          <w:rFonts w:ascii="georgia" w:hAnsi="georgia" w:cs="Times New Roman"/>
          <w:spacing w:val="2"/>
          <w:sz w:val="23"/>
          <w:szCs w:val="23"/>
        </w:rPr>
      </w:pPr>
      <w:r w:rsidRPr="000A5548">
        <w:rPr>
          <w:rStyle w:val="color33"/>
          <w:rFonts w:ascii="georgia" w:hAnsi="georgia" w:cs="Times New Roman"/>
          <w:spacing w:val="2"/>
          <w:sz w:val="23"/>
          <w:szCs w:val="23"/>
        </w:rPr>
        <w:t xml:space="preserve">EX PARTE FILING UNITED STATES DEPARTMENT OF JUSTICE IN THE MATTER OF BROADBAND INDUSTRY PRACTICES, </w:t>
      </w:r>
      <w:hyperlink r:id="rId11" w:history="1">
        <w:r w:rsidRPr="000A5548">
          <w:rPr>
            <w:rStyle w:val="Hyperlink"/>
            <w:rFonts w:ascii="georgia" w:hAnsi="georgia" w:cs="Times New Roman"/>
            <w:spacing w:val="2"/>
            <w:sz w:val="23"/>
            <w:szCs w:val="23"/>
          </w:rPr>
          <w:t>FCC</w:t>
        </w:r>
      </w:hyperlink>
    </w:p>
    <w:p w14:paraId="0EDDC0AF" w14:textId="77777777" w:rsidR="000A5548" w:rsidRDefault="00FA65D7" w:rsidP="000A5548">
      <w:pPr>
        <w:pStyle w:val="font8"/>
        <w:numPr>
          <w:ilvl w:val="0"/>
          <w:numId w:val="1"/>
        </w:numPr>
        <w:spacing w:line="360" w:lineRule="atLeast"/>
        <w:rPr>
          <w:rFonts w:ascii="georgia" w:hAnsi="georgia" w:cs="Times New Roman"/>
          <w:spacing w:val="2"/>
          <w:sz w:val="23"/>
          <w:szCs w:val="23"/>
        </w:rPr>
      </w:pPr>
      <w:r w:rsidRPr="000A5548">
        <w:rPr>
          <w:rFonts w:ascii="georgia" w:hAnsi="georgia" w:cs="Times New Roman"/>
          <w:spacing w:val="2"/>
          <w:sz w:val="23"/>
          <w:szCs w:val="23"/>
        </w:rPr>
        <w:t>Net Neutrality: What You Need to Know Now</w:t>
      </w:r>
      <w:proofErr w:type="gramStart"/>
      <w:r w:rsidRPr="000A5548">
        <w:rPr>
          <w:rFonts w:ascii="georgia" w:hAnsi="georgia" w:cs="Times New Roman"/>
          <w:spacing w:val="2"/>
          <w:sz w:val="23"/>
          <w:szCs w:val="23"/>
        </w:rPr>
        <w:t xml:space="preserve">,  </w:t>
      </w:r>
      <w:proofErr w:type="gramEnd"/>
      <w:hyperlink r:id="rId12" w:history="1">
        <w:r w:rsidRPr="000A5548">
          <w:rPr>
            <w:rStyle w:val="Hyperlink"/>
            <w:rFonts w:ascii="georgia" w:hAnsi="georgia" w:cs="Times New Roman"/>
            <w:spacing w:val="2"/>
            <w:sz w:val="23"/>
            <w:szCs w:val="23"/>
          </w:rPr>
          <w:t>Save the Internet</w:t>
        </w:r>
      </w:hyperlink>
    </w:p>
    <w:p w14:paraId="6C35B3DE" w14:textId="77777777" w:rsidR="000A5548" w:rsidRDefault="00FA65D7" w:rsidP="000A5548">
      <w:pPr>
        <w:pStyle w:val="font8"/>
        <w:numPr>
          <w:ilvl w:val="0"/>
          <w:numId w:val="1"/>
        </w:numPr>
        <w:spacing w:line="360" w:lineRule="atLeast"/>
        <w:rPr>
          <w:rFonts w:ascii="georgia" w:hAnsi="georgia" w:cs="Times New Roman"/>
          <w:spacing w:val="2"/>
          <w:sz w:val="23"/>
          <w:szCs w:val="23"/>
        </w:rPr>
      </w:pPr>
      <w:r w:rsidRPr="000A5548">
        <w:rPr>
          <w:rFonts w:ascii="georgia" w:hAnsi="georgia" w:cs="Times New Roman"/>
          <w:spacing w:val="2"/>
          <w:sz w:val="23"/>
          <w:szCs w:val="23"/>
        </w:rPr>
        <w:t>What Facebook Taught Me About Net Neutrality, </w:t>
      </w:r>
      <w:hyperlink r:id="rId13" w:history="1">
        <w:r w:rsidR="003A6EB0" w:rsidRPr="000A5548">
          <w:rPr>
            <w:rStyle w:val="Hyperlink"/>
            <w:rFonts w:ascii="georgia" w:hAnsi="georgia" w:cs="Times New Roman"/>
            <w:spacing w:val="2"/>
            <w:sz w:val="23"/>
            <w:szCs w:val="23"/>
          </w:rPr>
          <w:t xml:space="preserve">NY Times </w:t>
        </w:r>
        <w:proofErr w:type="spellStart"/>
        <w:r w:rsidRPr="000A5548">
          <w:rPr>
            <w:rStyle w:val="Hyperlink"/>
            <w:rFonts w:ascii="georgia" w:hAnsi="georgia" w:cs="Times New Roman"/>
            <w:spacing w:val="2"/>
            <w:sz w:val="23"/>
            <w:szCs w:val="23"/>
          </w:rPr>
          <w:t>ndrew</w:t>
        </w:r>
        <w:proofErr w:type="spellEnd"/>
        <w:r w:rsidRPr="000A5548">
          <w:rPr>
            <w:rStyle w:val="Hyperlink"/>
            <w:rFonts w:ascii="georgia" w:hAnsi="georgia" w:cs="Times New Roman"/>
            <w:spacing w:val="2"/>
            <w:sz w:val="23"/>
            <w:szCs w:val="23"/>
          </w:rPr>
          <w:t xml:space="preserve"> McCollum</w:t>
        </w:r>
      </w:hyperlink>
    </w:p>
    <w:p w14:paraId="634231A0" w14:textId="77777777" w:rsidR="000A5548" w:rsidRDefault="00FA65D7" w:rsidP="000A5548">
      <w:pPr>
        <w:pStyle w:val="font8"/>
        <w:numPr>
          <w:ilvl w:val="0"/>
          <w:numId w:val="1"/>
        </w:numPr>
        <w:spacing w:line="360" w:lineRule="atLeast"/>
        <w:rPr>
          <w:rFonts w:ascii="georgia" w:hAnsi="georgia" w:cs="Times New Roman"/>
          <w:spacing w:val="2"/>
          <w:sz w:val="23"/>
          <w:szCs w:val="23"/>
        </w:rPr>
      </w:pPr>
      <w:r w:rsidRPr="000A5548">
        <w:rPr>
          <w:rFonts w:ascii="georgia" w:hAnsi="georgia" w:cs="Times New Roman"/>
          <w:spacing w:val="2"/>
          <w:sz w:val="23"/>
          <w:szCs w:val="23"/>
        </w:rPr>
        <w:t>Why Net Neutrality Is More Important Than Ever, </w:t>
      </w:r>
      <w:hyperlink r:id="rId14" w:history="1">
        <w:r w:rsidR="003A6EB0" w:rsidRPr="000A5548">
          <w:rPr>
            <w:rStyle w:val="Hyperlink"/>
            <w:rFonts w:ascii="georgia" w:hAnsi="georgia" w:cs="Times New Roman"/>
            <w:spacing w:val="2"/>
            <w:sz w:val="23"/>
            <w:szCs w:val="23"/>
          </w:rPr>
          <w:t>MBT Mag</w:t>
        </w:r>
      </w:hyperlink>
      <w:r w:rsidR="003A6EB0" w:rsidRPr="000A5548">
        <w:rPr>
          <w:rFonts w:ascii="georgia" w:hAnsi="georgia" w:cs="Times New Roman"/>
          <w:spacing w:val="2"/>
          <w:sz w:val="23"/>
          <w:szCs w:val="23"/>
        </w:rPr>
        <w:t xml:space="preserve"> </w:t>
      </w:r>
    </w:p>
    <w:p w14:paraId="7D76A934" w14:textId="77777777" w:rsidR="00FA65D7" w:rsidRDefault="00FA65D7" w:rsidP="00FA65D7">
      <w:pPr>
        <w:pStyle w:val="font8"/>
        <w:numPr>
          <w:ilvl w:val="0"/>
          <w:numId w:val="1"/>
        </w:numPr>
        <w:spacing w:line="360" w:lineRule="atLeast"/>
        <w:rPr>
          <w:rFonts w:ascii="georgia" w:hAnsi="georgia" w:cs="Times New Roman"/>
          <w:spacing w:val="2"/>
          <w:sz w:val="23"/>
          <w:szCs w:val="23"/>
        </w:rPr>
      </w:pPr>
      <w:proofErr w:type="spellStart"/>
      <w:r w:rsidRPr="000A5548">
        <w:rPr>
          <w:rFonts w:ascii="georgia" w:hAnsi="georgia" w:cs="Times New Roman"/>
          <w:spacing w:val="2"/>
          <w:sz w:val="23"/>
          <w:szCs w:val="23"/>
        </w:rPr>
        <w:t>Ajit</w:t>
      </w:r>
      <w:proofErr w:type="spellEnd"/>
      <w:r w:rsidRPr="000A5548">
        <w:rPr>
          <w:rFonts w:ascii="georgia" w:hAnsi="georgia" w:cs="Times New Roman"/>
          <w:spacing w:val="2"/>
          <w:sz w:val="23"/>
          <w:szCs w:val="23"/>
        </w:rPr>
        <w:t xml:space="preserve"> </w:t>
      </w:r>
      <w:proofErr w:type="spellStart"/>
      <w:r w:rsidRPr="000A5548">
        <w:rPr>
          <w:rFonts w:ascii="georgia" w:hAnsi="georgia" w:cs="Times New Roman"/>
          <w:spacing w:val="2"/>
          <w:sz w:val="23"/>
          <w:szCs w:val="23"/>
        </w:rPr>
        <w:t>Pai</w:t>
      </w:r>
      <w:proofErr w:type="spellEnd"/>
      <w:r w:rsidRPr="000A5548">
        <w:rPr>
          <w:rFonts w:ascii="georgia" w:hAnsi="georgia" w:cs="Times New Roman"/>
          <w:spacing w:val="2"/>
          <w:sz w:val="23"/>
          <w:szCs w:val="23"/>
        </w:rPr>
        <w:t xml:space="preserve"> can’t convince websites that killing net neutrality is a good idea, </w:t>
      </w:r>
      <w:hyperlink r:id="rId15" w:history="1">
        <w:proofErr w:type="spellStart"/>
        <w:r w:rsidR="003A6EB0" w:rsidRPr="000A5548">
          <w:rPr>
            <w:rStyle w:val="Hyperlink"/>
            <w:rFonts w:ascii="georgia" w:hAnsi="georgia" w:cs="Times New Roman"/>
            <w:spacing w:val="2"/>
            <w:sz w:val="23"/>
            <w:szCs w:val="23"/>
          </w:rPr>
          <w:t>Ars</w:t>
        </w:r>
        <w:proofErr w:type="spellEnd"/>
        <w:r w:rsidR="003A6EB0" w:rsidRPr="000A5548">
          <w:rPr>
            <w:rStyle w:val="Hyperlink"/>
            <w:rFonts w:ascii="georgia" w:hAnsi="georgia" w:cs="Times New Roman"/>
            <w:spacing w:val="2"/>
            <w:sz w:val="23"/>
            <w:szCs w:val="23"/>
          </w:rPr>
          <w:t xml:space="preserve"> </w:t>
        </w:r>
        <w:proofErr w:type="spellStart"/>
        <w:r w:rsidR="003A6EB0" w:rsidRPr="000A5548">
          <w:rPr>
            <w:rStyle w:val="Hyperlink"/>
            <w:rFonts w:ascii="georgia" w:hAnsi="georgia" w:cs="Times New Roman"/>
            <w:spacing w:val="2"/>
            <w:sz w:val="23"/>
            <w:szCs w:val="23"/>
          </w:rPr>
          <w:t>Technica</w:t>
        </w:r>
        <w:proofErr w:type="spellEnd"/>
      </w:hyperlink>
      <w:r w:rsidRPr="000A5548">
        <w:rPr>
          <w:rFonts w:ascii="georgia" w:hAnsi="georgia" w:cs="Times New Roman"/>
          <w:spacing w:val="2"/>
          <w:sz w:val="23"/>
          <w:szCs w:val="23"/>
        </w:rPr>
        <w:t> </w:t>
      </w:r>
    </w:p>
    <w:p w14:paraId="4C46272D" w14:textId="77777777" w:rsidR="00B05E42" w:rsidRPr="000A5548" w:rsidRDefault="00B05E42" w:rsidP="00B05E42">
      <w:pPr>
        <w:pStyle w:val="font8"/>
        <w:spacing w:line="360" w:lineRule="atLeast"/>
        <w:rPr>
          <w:rFonts w:ascii="georgia" w:hAnsi="georgia" w:cs="Times New Roman"/>
          <w:spacing w:val="2"/>
          <w:sz w:val="23"/>
          <w:szCs w:val="23"/>
        </w:rPr>
      </w:pPr>
      <w:bookmarkStart w:id="0" w:name="_GoBack"/>
      <w:bookmarkEnd w:id="0"/>
    </w:p>
    <w:p w14:paraId="3A59C9C8" w14:textId="77777777" w:rsidR="00FA65D7" w:rsidRPr="000A5548" w:rsidRDefault="00FA65D7" w:rsidP="000A5548">
      <w:pPr>
        <w:spacing w:before="100" w:beforeAutospacing="1" w:after="100" w:afterAutospacing="1" w:line="360" w:lineRule="atLeast"/>
        <w:jc w:val="center"/>
        <w:rPr>
          <w:rFonts w:ascii="Times" w:hAnsi="Times" w:cs="Times New Roman"/>
          <w:sz w:val="16"/>
          <w:szCs w:val="23"/>
        </w:rPr>
      </w:pPr>
      <w:r w:rsidRPr="000A5548">
        <w:rPr>
          <w:rFonts w:ascii="Helvetica" w:hAnsi="Helvetica" w:cs="Times New Roman"/>
          <w:b/>
          <w:bCs/>
          <w:sz w:val="28"/>
          <w:szCs w:val="42"/>
        </w:rPr>
        <w:t>NON-AMERICAN CENTRIC HISTORIES OF THE INTERNET</w:t>
      </w:r>
    </w:p>
    <w:p w14:paraId="219ECEBB" w14:textId="77777777" w:rsidR="00FA65D7" w:rsidRPr="00B536C4" w:rsidRDefault="00FA65D7" w:rsidP="00FA65D7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georgia" w:hAnsi="georgia" w:cs="Times New Roman"/>
          <w:spacing w:val="2"/>
          <w:sz w:val="23"/>
          <w:szCs w:val="23"/>
        </w:rPr>
      </w:pPr>
      <w:r w:rsidRPr="00B536C4">
        <w:rPr>
          <w:rFonts w:ascii="georgia" w:hAnsi="georgia" w:cs="Times New Roman"/>
          <w:spacing w:val="2"/>
          <w:sz w:val="23"/>
          <w:szCs w:val="23"/>
        </w:rPr>
        <w:t>Net Neutrality In Focus, </w:t>
      </w:r>
      <w:hyperlink r:id="rId16" w:history="1">
        <w:r w:rsidRPr="00B536C4">
          <w:rPr>
            <w:rStyle w:val="Hyperlink"/>
            <w:rFonts w:ascii="georgia" w:hAnsi="georgia" w:cs="Times New Roman"/>
            <w:spacing w:val="2"/>
            <w:sz w:val="23"/>
            <w:szCs w:val="23"/>
          </w:rPr>
          <w:t>Geneva Internet Platform</w:t>
        </w:r>
      </w:hyperlink>
    </w:p>
    <w:p w14:paraId="646DA3F0" w14:textId="77777777" w:rsidR="00FA65D7" w:rsidRPr="00B536C4" w:rsidRDefault="00FA65D7" w:rsidP="00FA65D7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georgia" w:hAnsi="georgia" w:cs="Times New Roman"/>
          <w:spacing w:val="2"/>
          <w:sz w:val="23"/>
          <w:szCs w:val="23"/>
        </w:rPr>
      </w:pPr>
      <w:r w:rsidRPr="00B536C4">
        <w:rPr>
          <w:rFonts w:ascii="georgia" w:hAnsi="georgia" w:cs="Times New Roman"/>
          <w:spacing w:val="2"/>
          <w:sz w:val="23"/>
          <w:szCs w:val="23"/>
        </w:rPr>
        <w:t xml:space="preserve">Pulling the Plug: A Technical Review of the Internet Shutdown in Burma, </w:t>
      </w:r>
      <w:hyperlink r:id="rId17" w:history="1">
        <w:proofErr w:type="spellStart"/>
        <w:r w:rsidRPr="00B536C4">
          <w:rPr>
            <w:rStyle w:val="Hyperlink"/>
            <w:rFonts w:ascii="georgia" w:hAnsi="georgia" w:cs="Times New Roman"/>
            <w:spacing w:val="2"/>
            <w:sz w:val="23"/>
            <w:szCs w:val="23"/>
          </w:rPr>
          <w:t>OpenNet</w:t>
        </w:r>
        <w:proofErr w:type="spellEnd"/>
        <w:r w:rsidRPr="00B536C4">
          <w:rPr>
            <w:rStyle w:val="Hyperlink"/>
            <w:rFonts w:ascii="georgia" w:hAnsi="georgia" w:cs="Times New Roman"/>
            <w:spacing w:val="2"/>
            <w:sz w:val="23"/>
            <w:szCs w:val="23"/>
          </w:rPr>
          <w:t xml:space="preserve"> Initiative</w:t>
        </w:r>
      </w:hyperlink>
    </w:p>
    <w:p w14:paraId="5D371D61" w14:textId="77777777" w:rsidR="00B536C4" w:rsidRPr="00B536C4" w:rsidRDefault="00C9775D" w:rsidP="00B536C4">
      <w:pPr>
        <w:pStyle w:val="font8"/>
        <w:numPr>
          <w:ilvl w:val="0"/>
          <w:numId w:val="2"/>
        </w:numPr>
        <w:spacing w:line="360" w:lineRule="atLeast"/>
        <w:rPr>
          <w:rFonts w:ascii="georgia" w:hAnsi="georgia"/>
          <w:sz w:val="23"/>
          <w:szCs w:val="23"/>
        </w:rPr>
      </w:pPr>
      <w:r w:rsidRPr="00B536C4">
        <w:rPr>
          <w:rFonts w:ascii="georgia" w:hAnsi="georgia" w:cs="Times New Roman"/>
          <w:spacing w:val="2"/>
          <w:sz w:val="23"/>
          <w:szCs w:val="23"/>
        </w:rPr>
        <w:t>How to Not Network a Nation</w:t>
      </w:r>
      <w:r w:rsidR="003A6EB0" w:rsidRPr="00B536C4">
        <w:rPr>
          <w:rFonts w:ascii="georgia" w:hAnsi="georgia" w:cs="Times New Roman"/>
          <w:spacing w:val="2"/>
          <w:sz w:val="23"/>
          <w:szCs w:val="23"/>
        </w:rPr>
        <w:t xml:space="preserve">: The Uneasy History of the Soviet Internet, </w:t>
      </w:r>
      <w:hyperlink r:id="rId18" w:history="1">
        <w:r w:rsidR="003A6EB0" w:rsidRPr="00B536C4">
          <w:rPr>
            <w:rStyle w:val="Hyperlink"/>
            <w:rFonts w:ascii="georgia" w:hAnsi="georgia" w:cs="Times New Roman"/>
            <w:spacing w:val="2"/>
            <w:sz w:val="23"/>
            <w:szCs w:val="23"/>
          </w:rPr>
          <w:t>Benjamin Peters</w:t>
        </w:r>
      </w:hyperlink>
    </w:p>
    <w:p w14:paraId="266F015C" w14:textId="77777777" w:rsidR="003A6EB0" w:rsidRPr="00B05E42" w:rsidRDefault="003A6EB0" w:rsidP="00B536C4">
      <w:pPr>
        <w:pStyle w:val="font8"/>
        <w:numPr>
          <w:ilvl w:val="0"/>
          <w:numId w:val="2"/>
        </w:numPr>
        <w:spacing w:line="360" w:lineRule="atLeast"/>
        <w:rPr>
          <w:rStyle w:val="Hyperlink"/>
          <w:rFonts w:ascii="georgia" w:hAnsi="georgia"/>
          <w:color w:val="auto"/>
          <w:sz w:val="23"/>
          <w:szCs w:val="23"/>
          <w:u w:val="none"/>
        </w:rPr>
      </w:pPr>
      <w:r w:rsidRPr="00B536C4">
        <w:rPr>
          <w:rFonts w:ascii="georgia" w:eastAsia="Times New Roman" w:hAnsi="georgia" w:cs="Times New Roman"/>
          <w:sz w:val="23"/>
          <w:szCs w:val="23"/>
        </w:rPr>
        <w:t>B</w:t>
      </w:r>
      <w:r w:rsidR="00B536C4" w:rsidRPr="00B536C4">
        <w:rPr>
          <w:rFonts w:ascii="georgia" w:eastAsia="Times New Roman" w:hAnsi="georgia" w:cs="Times New Roman"/>
          <w:sz w:val="23"/>
          <w:szCs w:val="23"/>
        </w:rPr>
        <w:t xml:space="preserve">ehind the Great Firewall: The Internet and Democratization in China, </w:t>
      </w:r>
      <w:hyperlink r:id="rId19" w:history="1">
        <w:proofErr w:type="spellStart"/>
        <w:r w:rsidR="00B536C4" w:rsidRPr="00B536C4">
          <w:rPr>
            <w:rStyle w:val="Hyperlink"/>
            <w:rFonts w:ascii="georgia" w:eastAsia="Times New Roman" w:hAnsi="georgia" w:cs="Times New Roman"/>
            <w:sz w:val="23"/>
            <w:szCs w:val="23"/>
          </w:rPr>
          <w:t>Xiaoru</w:t>
        </w:r>
        <w:proofErr w:type="spellEnd"/>
        <w:r w:rsidR="00B536C4" w:rsidRPr="00B536C4">
          <w:rPr>
            <w:rStyle w:val="Hyperlink"/>
            <w:rFonts w:ascii="georgia" w:eastAsia="Times New Roman" w:hAnsi="georgia" w:cs="Times New Roman"/>
            <w:sz w:val="23"/>
            <w:szCs w:val="23"/>
          </w:rPr>
          <w:t xml:space="preserve"> Wang</w:t>
        </w:r>
      </w:hyperlink>
    </w:p>
    <w:p w14:paraId="0B93E836" w14:textId="77777777" w:rsidR="00B05E42" w:rsidRPr="00B536C4" w:rsidRDefault="00B05E42" w:rsidP="00B05E42">
      <w:pPr>
        <w:pStyle w:val="font8"/>
        <w:spacing w:line="360" w:lineRule="atLeast"/>
        <w:rPr>
          <w:rFonts w:ascii="georgia" w:hAnsi="georgia"/>
          <w:sz w:val="23"/>
          <w:szCs w:val="23"/>
        </w:rPr>
      </w:pPr>
    </w:p>
    <w:sectPr w:rsidR="00B05E42" w:rsidRPr="00B536C4" w:rsidSect="00326A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3A3"/>
    <w:multiLevelType w:val="multilevel"/>
    <w:tmpl w:val="EF66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73501"/>
    <w:multiLevelType w:val="multilevel"/>
    <w:tmpl w:val="7054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A3DAA"/>
    <w:multiLevelType w:val="multilevel"/>
    <w:tmpl w:val="CD7E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52E66"/>
    <w:multiLevelType w:val="multilevel"/>
    <w:tmpl w:val="6D9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7"/>
    <w:rsid w:val="000A5548"/>
    <w:rsid w:val="00326AA8"/>
    <w:rsid w:val="003A6EB0"/>
    <w:rsid w:val="00B05E42"/>
    <w:rsid w:val="00B536C4"/>
    <w:rsid w:val="00C9775D"/>
    <w:rsid w:val="00FA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EC71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FA65D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olor28">
    <w:name w:val="color_28"/>
    <w:basedOn w:val="DefaultParagraphFont"/>
    <w:rsid w:val="00FA65D7"/>
  </w:style>
  <w:style w:type="character" w:customStyle="1" w:styleId="color33">
    <w:name w:val="color_33"/>
    <w:basedOn w:val="DefaultParagraphFont"/>
    <w:rsid w:val="00FA65D7"/>
  </w:style>
  <w:style w:type="character" w:customStyle="1" w:styleId="color14">
    <w:name w:val="color_14"/>
    <w:basedOn w:val="DefaultParagraphFont"/>
    <w:rsid w:val="00FA65D7"/>
  </w:style>
  <w:style w:type="character" w:customStyle="1" w:styleId="wixguard">
    <w:name w:val="wixguard"/>
    <w:basedOn w:val="DefaultParagraphFont"/>
    <w:rsid w:val="00FA65D7"/>
  </w:style>
  <w:style w:type="character" w:customStyle="1" w:styleId="color23">
    <w:name w:val="color_23"/>
    <w:basedOn w:val="DefaultParagraphFont"/>
    <w:rsid w:val="00FA65D7"/>
  </w:style>
  <w:style w:type="character" w:styleId="Hyperlink">
    <w:name w:val="Hyperlink"/>
    <w:basedOn w:val="DefaultParagraphFont"/>
    <w:uiPriority w:val="99"/>
    <w:unhideWhenUsed/>
    <w:rsid w:val="00C97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6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E4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4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FA65D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olor28">
    <w:name w:val="color_28"/>
    <w:basedOn w:val="DefaultParagraphFont"/>
    <w:rsid w:val="00FA65D7"/>
  </w:style>
  <w:style w:type="character" w:customStyle="1" w:styleId="color33">
    <w:name w:val="color_33"/>
    <w:basedOn w:val="DefaultParagraphFont"/>
    <w:rsid w:val="00FA65D7"/>
  </w:style>
  <w:style w:type="character" w:customStyle="1" w:styleId="color14">
    <w:name w:val="color_14"/>
    <w:basedOn w:val="DefaultParagraphFont"/>
    <w:rsid w:val="00FA65D7"/>
  </w:style>
  <w:style w:type="character" w:customStyle="1" w:styleId="wixguard">
    <w:name w:val="wixguard"/>
    <w:basedOn w:val="DefaultParagraphFont"/>
    <w:rsid w:val="00FA65D7"/>
  </w:style>
  <w:style w:type="character" w:customStyle="1" w:styleId="color23">
    <w:name w:val="color_23"/>
    <w:basedOn w:val="DefaultParagraphFont"/>
    <w:rsid w:val="00FA65D7"/>
  </w:style>
  <w:style w:type="character" w:styleId="Hyperlink">
    <w:name w:val="Hyperlink"/>
    <w:basedOn w:val="DefaultParagraphFont"/>
    <w:uiPriority w:val="99"/>
    <w:unhideWhenUsed/>
    <w:rsid w:val="00C97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6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E4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4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feministinternet.org/en/principle/economy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www.politico.com/story/2017/11/20/net-neutrality-repeal-fcc-251824" TargetMode="External"/><Relationship Id="rId11" Type="http://schemas.openxmlformats.org/officeDocument/2006/relationships/hyperlink" Target="https://www.justice.gov/sites/default/files/atr/legacy/2007/09/06/225767.pdf" TargetMode="External"/><Relationship Id="rId12" Type="http://schemas.openxmlformats.org/officeDocument/2006/relationships/hyperlink" Target="https://www.savetheinternet.com/net-neutrality-what-you-need-know-now" TargetMode="External"/><Relationship Id="rId13" Type="http://schemas.openxmlformats.org/officeDocument/2006/relationships/hyperlink" Target="https://www.nytimes.com/2017/12/08/opinion/facebook-net-neutrality.html" TargetMode="External"/><Relationship Id="rId14" Type="http://schemas.openxmlformats.org/officeDocument/2006/relationships/hyperlink" Target="https://www.mbtmag.com/data-focus/2017/02/why-net-neutrality-more-important-ever" TargetMode="External"/><Relationship Id="rId15" Type="http://schemas.openxmlformats.org/officeDocument/2006/relationships/hyperlink" Target="https://arstechnica.com/tech-policy/2017/04/killing-net-neutrality-is-a-bad-idea-web-companies-tell-fcc-chair/" TargetMode="External"/><Relationship Id="rId16" Type="http://schemas.openxmlformats.org/officeDocument/2006/relationships/hyperlink" Target="https://www.giplatform.org/resources/net-neutrality-focus" TargetMode="External"/><Relationship Id="rId17" Type="http://schemas.openxmlformats.org/officeDocument/2006/relationships/hyperlink" Target="https://opennet.net/research/bulletins/013" TargetMode="External"/><Relationship Id="rId18" Type="http://schemas.openxmlformats.org/officeDocument/2006/relationships/hyperlink" Target="http://firstmonday.org/ojs/index.php/fm/article/view/6689/5482" TargetMode="External"/><Relationship Id="rId19" Type="http://schemas.openxmlformats.org/officeDocument/2006/relationships/hyperlink" Target="https://drive.google.com/file/d/1lLjJnm5MINzN9nqjpu4OrY1U1Ha9_g7s/view?usp=sharin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edium.com/@schewick/the-fcc-is-about-to-repeal-net-neutrality-heres-why-congress-should-stop-them-8072a27eff95" TargetMode="External"/><Relationship Id="rId7" Type="http://schemas.openxmlformats.org/officeDocument/2006/relationships/hyperlink" Target="https://www.battleforthenet.com/breaktheinternet/" TargetMode="External"/><Relationship Id="rId8" Type="http://schemas.openxmlformats.org/officeDocument/2006/relationships/hyperlink" Target="https://www.nytimes.com/2017/11/21/technology/fcc-net-neutral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1992</Characters>
  <Application>Microsoft Macintosh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2017-12-12T00:36:00Z</dcterms:created>
  <dcterms:modified xsi:type="dcterms:W3CDTF">2017-12-12T02:09:00Z</dcterms:modified>
</cp:coreProperties>
</file>